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45F4A" w14:textId="22C208D0" w:rsidR="00ED3D76" w:rsidRPr="00F1311C" w:rsidRDefault="00ED3D76" w:rsidP="00ED3D76">
      <w:pPr>
        <w:widowControl w:val="0"/>
        <w:autoSpaceDE w:val="0"/>
        <w:autoSpaceDN w:val="0"/>
        <w:adjustRightInd w:val="0"/>
        <w:spacing w:after="0" w:line="240" w:lineRule="auto"/>
        <w:ind w:left="567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F1311C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14:paraId="11D88EED" w14:textId="77777777" w:rsidR="00ED3D76" w:rsidRDefault="00ED3D76" w:rsidP="00ED3D76">
      <w:pPr>
        <w:pStyle w:val="ConsPlusNormal"/>
        <w:ind w:left="5670" w:right="-1"/>
        <w:rPr>
          <w:rFonts w:ascii="Times New Roman" w:hAnsi="Times New Roman" w:cs="Times New Roman"/>
          <w:bCs/>
          <w:sz w:val="28"/>
          <w:szCs w:val="28"/>
        </w:rPr>
      </w:pPr>
      <w:r w:rsidRPr="00F1311C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37">
        <w:proofErr w:type="gramStart"/>
        <w:r w:rsidRPr="005717D1">
          <w:rPr>
            <w:rFonts w:ascii="Times New Roman" w:hAnsi="Times New Roman" w:cs="Times New Roman"/>
            <w:bCs/>
            <w:sz w:val="28"/>
            <w:szCs w:val="28"/>
          </w:rPr>
          <w:t>П</w:t>
        </w:r>
        <w:proofErr w:type="gramEnd"/>
      </w:hyperlink>
      <w:r>
        <w:rPr>
          <w:rFonts w:ascii="Times New Roman" w:hAnsi="Times New Roman" w:cs="Times New Roman"/>
          <w:bCs/>
          <w:sz w:val="28"/>
          <w:szCs w:val="28"/>
        </w:rPr>
        <w:t xml:space="preserve">орядку </w:t>
      </w:r>
      <w:r w:rsidRPr="005717D1">
        <w:rPr>
          <w:rFonts w:ascii="Times New Roman" w:hAnsi="Times New Roman" w:cs="Times New Roman"/>
          <w:bCs/>
          <w:sz w:val="28"/>
          <w:szCs w:val="28"/>
        </w:rPr>
        <w:t xml:space="preserve">предоставления дополнительной меры социальной поддержки отдельным категориям граждан за счет средств бюджета Туапсинского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в целях компенсации </w:t>
      </w:r>
      <w:r w:rsidRPr="005717D1">
        <w:rPr>
          <w:rFonts w:ascii="Times New Roman" w:hAnsi="Times New Roman" w:cs="Times New Roman"/>
          <w:bCs/>
          <w:sz w:val="28"/>
          <w:szCs w:val="28"/>
        </w:rPr>
        <w:t>расходов (части расходов), связанных с переводом многоквартирных домов с сжиженного углеводородного газа на природный газ</w:t>
      </w:r>
    </w:p>
    <w:p w14:paraId="2E9674D5" w14:textId="77777777" w:rsidR="002E359B" w:rsidRDefault="002E359B" w:rsidP="00ED3D76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9883489" w14:textId="77777777" w:rsidR="002E359B" w:rsidRDefault="002E359B" w:rsidP="002E3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9543127" w14:textId="77777777" w:rsidR="002E359B" w:rsidRDefault="002E359B" w:rsidP="002E3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7D4E8BA" w14:textId="67B56FBA" w:rsidR="002E359B" w:rsidRPr="00ED3D76" w:rsidRDefault="002E359B" w:rsidP="002E359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76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37D8B1E4" w14:textId="77777777" w:rsidR="002E359B" w:rsidRPr="00ED3D76" w:rsidRDefault="002E359B" w:rsidP="002E359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76">
        <w:rPr>
          <w:rFonts w:ascii="Times New Roman" w:hAnsi="Times New Roman" w:cs="Times New Roman"/>
          <w:b/>
          <w:sz w:val="28"/>
          <w:szCs w:val="28"/>
        </w:rPr>
        <w:t>документов, подтверждающих отнесение заявителя или члена</w:t>
      </w:r>
    </w:p>
    <w:p w14:paraId="3DEE86A6" w14:textId="368C1A46" w:rsidR="002E359B" w:rsidRPr="00ED3D76" w:rsidRDefault="002E359B" w:rsidP="002E359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76">
        <w:rPr>
          <w:rFonts w:ascii="Times New Roman" w:hAnsi="Times New Roman" w:cs="Times New Roman"/>
          <w:b/>
          <w:sz w:val="28"/>
          <w:szCs w:val="28"/>
        </w:rPr>
        <w:t xml:space="preserve"> его семьи к отдельным категориям граждан</w:t>
      </w:r>
    </w:p>
    <w:p w14:paraId="594C7729" w14:textId="77777777" w:rsidR="002E359B" w:rsidRDefault="002E359B" w:rsidP="002E3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819"/>
      </w:tblGrid>
      <w:tr w:rsidR="002E359B" w:rsidRPr="002E359B" w14:paraId="093A3B10" w14:textId="22CCB9DE" w:rsidTr="00AC1907">
        <w:trPr>
          <w:trHeight w:val="396"/>
        </w:trPr>
        <w:tc>
          <w:tcPr>
            <w:tcW w:w="4820" w:type="dxa"/>
          </w:tcPr>
          <w:p w14:paraId="4F158FCB" w14:textId="02BB1128" w:rsidR="002E359B" w:rsidRPr="002E359B" w:rsidRDefault="002E359B" w:rsidP="002E359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9B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категории</w:t>
            </w:r>
          </w:p>
        </w:tc>
        <w:tc>
          <w:tcPr>
            <w:tcW w:w="4819" w:type="dxa"/>
          </w:tcPr>
          <w:p w14:paraId="2303463A" w14:textId="513ED841" w:rsidR="002E359B" w:rsidRPr="002E359B" w:rsidRDefault="002E359B" w:rsidP="002E359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9B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</w:tr>
      <w:tr w:rsidR="002E359B" w:rsidRPr="00ED3D76" w14:paraId="481678F0" w14:textId="77777777" w:rsidTr="00AC1907">
        <w:trPr>
          <w:trHeight w:val="396"/>
        </w:trPr>
        <w:tc>
          <w:tcPr>
            <w:tcW w:w="4820" w:type="dxa"/>
          </w:tcPr>
          <w:p w14:paraId="114B1E9E" w14:textId="75163FB7" w:rsidR="002E359B" w:rsidRPr="002E359B" w:rsidRDefault="002E359B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E359B">
              <w:rPr>
                <w:rFonts w:ascii="Times New Roman" w:hAnsi="Times New Roman" w:cs="Times New Roman"/>
                <w:sz w:val="24"/>
                <w:szCs w:val="24"/>
              </w:rPr>
              <w:t>Ветераны Великой Отечественной войны</w:t>
            </w:r>
          </w:p>
        </w:tc>
        <w:tc>
          <w:tcPr>
            <w:tcW w:w="4819" w:type="dxa"/>
            <w:vMerge w:val="restart"/>
          </w:tcPr>
          <w:p w14:paraId="6D1FD8C0" w14:textId="77777777" w:rsidR="002E359B" w:rsidRDefault="002E359B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DFE54" w14:textId="77777777" w:rsidR="002E359B" w:rsidRDefault="002E359B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91DC5" w14:textId="77777777" w:rsidR="0079043C" w:rsidRDefault="0079043C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2424F" w14:textId="332FD7CF" w:rsidR="002E359B" w:rsidRPr="002E359B" w:rsidRDefault="002E359B" w:rsidP="00ED3D76">
            <w:pPr>
              <w:pStyle w:val="ConsPlusNonformat"/>
              <w:widowControl/>
              <w:tabs>
                <w:tab w:val="left" w:pos="44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59B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ветерана Великой Отечественной войны с отметкой о праве на льготы, установленные ст. 14 (ст.15, ст. 17, ст.18, ст.19) Федерального закона 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от 12 января 1995 г. «</w:t>
            </w:r>
            <w:r w:rsidRPr="002E359B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E359B" w:rsidRPr="002E359B" w14:paraId="437ABBE7" w14:textId="77777777" w:rsidTr="00AC1907">
        <w:trPr>
          <w:trHeight w:val="396"/>
        </w:trPr>
        <w:tc>
          <w:tcPr>
            <w:tcW w:w="4820" w:type="dxa"/>
          </w:tcPr>
          <w:p w14:paraId="62C77FC0" w14:textId="3FC477B2" w:rsidR="002E359B" w:rsidRPr="002E359B" w:rsidRDefault="002E359B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E359B">
              <w:rPr>
                <w:rFonts w:ascii="Times New Roman" w:hAnsi="Times New Roman" w:cs="Times New Roman"/>
                <w:sz w:val="24"/>
                <w:szCs w:val="24"/>
              </w:rPr>
              <w:t>Участники Великой Отечественной войны</w:t>
            </w:r>
          </w:p>
        </w:tc>
        <w:tc>
          <w:tcPr>
            <w:tcW w:w="4819" w:type="dxa"/>
            <w:vMerge/>
          </w:tcPr>
          <w:p w14:paraId="1A7CDEC4" w14:textId="77777777" w:rsidR="002E359B" w:rsidRPr="002E359B" w:rsidRDefault="002E359B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59B" w:rsidRPr="00ED3D76" w14:paraId="7AF5EA83" w14:textId="77777777" w:rsidTr="00AC1907">
        <w:trPr>
          <w:trHeight w:val="396"/>
        </w:trPr>
        <w:tc>
          <w:tcPr>
            <w:tcW w:w="4820" w:type="dxa"/>
          </w:tcPr>
          <w:p w14:paraId="7440FA10" w14:textId="3DA66485" w:rsidR="002E359B" w:rsidRPr="002E359B" w:rsidRDefault="002E359B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E359B">
              <w:rPr>
                <w:rFonts w:ascii="Times New Roman" w:hAnsi="Times New Roman" w:cs="Times New Roman"/>
                <w:sz w:val="24"/>
                <w:szCs w:val="24"/>
              </w:rPr>
              <w:t>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г. по 3 сентября 1945 г. не менее шести месяцев, военнослужащие, награжденные орденами или медалями СССР за службу в указанный период</w:t>
            </w:r>
          </w:p>
        </w:tc>
        <w:tc>
          <w:tcPr>
            <w:tcW w:w="4819" w:type="dxa"/>
            <w:vMerge/>
          </w:tcPr>
          <w:p w14:paraId="7BC6213C" w14:textId="77777777" w:rsidR="002E359B" w:rsidRPr="002E359B" w:rsidRDefault="002E359B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59B" w:rsidRPr="00ED3D76" w14:paraId="2C7CD5BD" w14:textId="77777777" w:rsidTr="00AC1907">
        <w:trPr>
          <w:trHeight w:val="396"/>
        </w:trPr>
        <w:tc>
          <w:tcPr>
            <w:tcW w:w="4820" w:type="dxa"/>
          </w:tcPr>
          <w:p w14:paraId="01DBDBE6" w14:textId="77777777" w:rsid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9CD8D" w14:textId="49B00C7C" w:rsidR="002E359B" w:rsidRPr="002E359B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Инвалиды Великой Отечественной войны</w:t>
            </w:r>
          </w:p>
        </w:tc>
        <w:tc>
          <w:tcPr>
            <w:tcW w:w="4819" w:type="dxa"/>
          </w:tcPr>
          <w:p w14:paraId="606F64D9" w14:textId="658F3512" w:rsidR="002E359B" w:rsidRPr="002E359B" w:rsidRDefault="0079043C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Удостоверение инвалида Великой Отечественной войны с отметкой 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ве на льготы, установленные ст. 14 Федерального закона 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от 12 января 1995 г. «</w:t>
            </w:r>
            <w:r w:rsidR="00ED3D76" w:rsidRPr="002E359B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043C" w:rsidRPr="0079043C" w14:paraId="16E24B9E" w14:textId="77777777" w:rsidTr="00AC1907">
        <w:trPr>
          <w:trHeight w:val="396"/>
        </w:trPr>
        <w:tc>
          <w:tcPr>
            <w:tcW w:w="4820" w:type="dxa"/>
          </w:tcPr>
          <w:p w14:paraId="61EA4C8E" w14:textId="7C3D447B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Ветеран боевых действий</w:t>
            </w:r>
          </w:p>
        </w:tc>
        <w:tc>
          <w:tcPr>
            <w:tcW w:w="4819" w:type="dxa"/>
          </w:tcPr>
          <w:p w14:paraId="7487C01F" w14:textId="3B3ACC03" w:rsidR="0079043C" w:rsidRPr="0079043C" w:rsidRDefault="0079043C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Удостоверение ветерана боевых действий</w:t>
            </w:r>
          </w:p>
        </w:tc>
      </w:tr>
      <w:tr w:rsidR="0079043C" w:rsidRPr="00ED3D76" w14:paraId="552975F4" w14:textId="77777777" w:rsidTr="00AC1907">
        <w:trPr>
          <w:trHeight w:val="396"/>
        </w:trPr>
        <w:tc>
          <w:tcPr>
            <w:tcW w:w="4820" w:type="dxa"/>
          </w:tcPr>
          <w:p w14:paraId="26FD554A" w14:textId="77777777" w:rsid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CF4DE" w14:textId="6A8FBAC7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Инвалид боевых действий</w:t>
            </w:r>
          </w:p>
        </w:tc>
        <w:tc>
          <w:tcPr>
            <w:tcW w:w="4819" w:type="dxa"/>
          </w:tcPr>
          <w:p w14:paraId="6F2AB9DE" w14:textId="7E524968" w:rsidR="0079043C" w:rsidRPr="0079043C" w:rsidRDefault="0079043C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Удостоверение ветерана боевых действий и справка ФГУ МСЭ, подтверждающая факт установления инвалидности вследствие военной травмы</w:t>
            </w:r>
          </w:p>
        </w:tc>
      </w:tr>
      <w:tr w:rsidR="0079043C" w:rsidRPr="00ED3D76" w14:paraId="2DF92292" w14:textId="77777777" w:rsidTr="00AC1907">
        <w:trPr>
          <w:trHeight w:val="396"/>
        </w:trPr>
        <w:tc>
          <w:tcPr>
            <w:tcW w:w="4820" w:type="dxa"/>
          </w:tcPr>
          <w:p w14:paraId="5D508111" w14:textId="22DC7AEE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семей погибших (умерших) инвалидов Великой Отечественной войны и инвалидов боевых действий, участников Великой Отечественной войны и ветеранов боевых действий, члены семей погибших в Великой Отечественной войне лиц из числа 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</w:t>
            </w:r>
            <w:proofErr w:type="gramEnd"/>
          </w:p>
        </w:tc>
        <w:tc>
          <w:tcPr>
            <w:tcW w:w="4819" w:type="dxa"/>
          </w:tcPr>
          <w:p w14:paraId="76E95E6D" w14:textId="434B5AB1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Удостоверение для родителей и жен погибших военнослужащих, с отметкой о праве на льготы в соответствии со ст. 21 Федерального закона 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от 12 января 1995 г. «</w:t>
            </w:r>
            <w:r w:rsidR="00ED3D76" w:rsidRPr="002E359B">
              <w:rPr>
                <w:rFonts w:ascii="Times New Roman" w:hAnsi="Times New Roman" w:cs="Times New Roman"/>
                <w:sz w:val="24"/>
                <w:szCs w:val="24"/>
              </w:rPr>
              <w:t>О ветеранах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D8689E" w14:textId="77777777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о праве на льготы для 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и жен погибших военнослужащих;</w:t>
            </w:r>
          </w:p>
          <w:p w14:paraId="7474554B" w14:textId="16325A54" w:rsidR="0079043C" w:rsidRPr="0079043C" w:rsidRDefault="0079043C" w:rsidP="0079043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удостоверение члена семьи погибшего (умершего) инвалида войны, участника Великой Отечественной войны, ветерана боевых действий</w:t>
            </w:r>
          </w:p>
        </w:tc>
      </w:tr>
      <w:tr w:rsidR="0079043C" w:rsidRPr="00ED3D76" w14:paraId="165881E0" w14:textId="77777777" w:rsidTr="00AC1907">
        <w:trPr>
          <w:trHeight w:val="396"/>
        </w:trPr>
        <w:tc>
          <w:tcPr>
            <w:tcW w:w="4820" w:type="dxa"/>
          </w:tcPr>
          <w:p w14:paraId="14BC37B2" w14:textId="2D247029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4819" w:type="dxa"/>
          </w:tcPr>
          <w:p w14:paraId="13B15D64" w14:textId="42B970F1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Удостоверение о праве на льготы, выданное органами социальной защиты по месту жительства</w:t>
            </w:r>
          </w:p>
        </w:tc>
      </w:tr>
      <w:tr w:rsidR="0079043C" w:rsidRPr="00ED3D76" w14:paraId="06B40F71" w14:textId="77777777" w:rsidTr="00AC1907">
        <w:trPr>
          <w:trHeight w:val="396"/>
        </w:trPr>
        <w:tc>
          <w:tcPr>
            <w:tcW w:w="4820" w:type="dxa"/>
          </w:tcPr>
          <w:p w14:paraId="03AF89B2" w14:textId="6A0BD19D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Жертвы политических репрессий, достигшие возраста 65 и 60 лет (соответственно мужчины и женщины) либо являющиеся пенсионерами</w:t>
            </w:r>
          </w:p>
        </w:tc>
        <w:tc>
          <w:tcPr>
            <w:tcW w:w="4819" w:type="dxa"/>
          </w:tcPr>
          <w:p w14:paraId="0042333B" w14:textId="64E720C0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Справка о реабилитации жертв политических репрессий выдают Органы внутренних дел (ОВД)</w:t>
            </w:r>
          </w:p>
        </w:tc>
      </w:tr>
      <w:tr w:rsidR="0079043C" w:rsidRPr="0079043C" w14:paraId="6C647519" w14:textId="77777777" w:rsidTr="00AC1907">
        <w:trPr>
          <w:trHeight w:val="396"/>
        </w:trPr>
        <w:tc>
          <w:tcPr>
            <w:tcW w:w="4820" w:type="dxa"/>
          </w:tcPr>
          <w:p w14:paraId="38530352" w14:textId="53FE0F3E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Лица, удостоенные званий Героя Советского Союза, Героя Российской Федерации и являющиеся полными кавалерами ордена Славы, а также удостоенные званий Героя Социалистического Труда, Героя Труда Российской Федерации и награжденные орденом Трудовой Славы трех степеней</w:t>
            </w:r>
            <w:proofErr w:type="gramEnd"/>
          </w:p>
        </w:tc>
        <w:tc>
          <w:tcPr>
            <w:tcW w:w="4819" w:type="dxa"/>
          </w:tcPr>
          <w:p w14:paraId="66AE34F7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FBE1F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5AF1A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330D0" w14:textId="35ED93A3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79043C" w:rsidRPr="00ED3D76" w14:paraId="58CC08A8" w14:textId="77777777" w:rsidTr="00AC1907">
        <w:trPr>
          <w:trHeight w:val="396"/>
        </w:trPr>
        <w:tc>
          <w:tcPr>
            <w:tcW w:w="4820" w:type="dxa"/>
          </w:tcPr>
          <w:p w14:paraId="613AF4B6" w14:textId="60AE41C2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AC19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специальной военной операции</w:t>
            </w:r>
          </w:p>
        </w:tc>
        <w:tc>
          <w:tcPr>
            <w:tcW w:w="4819" w:type="dxa"/>
          </w:tcPr>
          <w:p w14:paraId="2DCAD14B" w14:textId="04B781B6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участнику СВО (выдается в МФЦ)</w:t>
            </w:r>
          </w:p>
        </w:tc>
      </w:tr>
      <w:tr w:rsidR="0079043C" w:rsidRPr="00ED3D76" w14:paraId="395F7F61" w14:textId="77777777" w:rsidTr="00AC1907">
        <w:trPr>
          <w:trHeight w:val="396"/>
        </w:trPr>
        <w:tc>
          <w:tcPr>
            <w:tcW w:w="4820" w:type="dxa"/>
          </w:tcPr>
          <w:p w14:paraId="5A643527" w14:textId="19DED7D1" w:rsid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Член семьи участника специальной военной операции</w:t>
            </w:r>
          </w:p>
        </w:tc>
        <w:tc>
          <w:tcPr>
            <w:tcW w:w="4819" w:type="dxa"/>
          </w:tcPr>
          <w:p w14:paraId="51580909" w14:textId="7FC6313D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родственные связи с участником специальной военной операции, и 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члену семьи участника СВО (выдается в МФЦ)</w:t>
            </w:r>
          </w:p>
        </w:tc>
      </w:tr>
      <w:tr w:rsidR="0079043C" w:rsidRPr="0079043C" w14:paraId="5F33298D" w14:textId="77777777" w:rsidTr="00AC1907">
        <w:trPr>
          <w:trHeight w:val="396"/>
        </w:trPr>
        <w:tc>
          <w:tcPr>
            <w:tcW w:w="4820" w:type="dxa"/>
          </w:tcPr>
          <w:p w14:paraId="32E2DBFE" w14:textId="60E426E8" w:rsidR="0079043C" w:rsidRPr="0079043C" w:rsidRDefault="0079043C" w:rsidP="00AC19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Лица, имеющие право на меры социальной поддержки в соответствии с Законом Российской Федерации от 15 мая 1991 г. 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 xml:space="preserve">   №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1244-I 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О социальной защите граждан, подвергшихся воздействию радиации вследствие катастрофы на Чернобыльской АЭС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, федеральными законами от 10 января 2002 г. </w:t>
            </w:r>
            <w:r w:rsidR="00AC190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2-ФЗ 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О социальных гарантиях гражданам, подвергшимся радиационному воздействию вследствие ядерных испытаний на Семипалатинском полигоне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, от 26 ноября 1998 г. 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175-ФЗ 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О социальной</w:t>
            </w:r>
            <w:proofErr w:type="gramEnd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защите граждан Российской Федерации, подвергшихся воздействию радиации</w:t>
            </w:r>
            <w:r w:rsidR="00ED3D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14:paraId="724001E6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02EB1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6B325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42AA8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77952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E731E" w14:textId="12752A61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79043C" w:rsidRPr="00ED3D76" w14:paraId="2659D729" w14:textId="77777777" w:rsidTr="00AC1907">
        <w:trPr>
          <w:trHeight w:val="396"/>
        </w:trPr>
        <w:tc>
          <w:tcPr>
            <w:tcW w:w="4820" w:type="dxa"/>
          </w:tcPr>
          <w:p w14:paraId="4C101E93" w14:textId="420A3C12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Инвалид первой группы</w:t>
            </w:r>
          </w:p>
        </w:tc>
        <w:tc>
          <w:tcPr>
            <w:tcW w:w="4819" w:type="dxa"/>
          </w:tcPr>
          <w:p w14:paraId="2171D089" w14:textId="1D5969F6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Справка, подтверждающей факт установления инвалидности, и бланк выписки из акта освидетельствования гражданина, признанного инвалидом, выдаваемые федеральными государственными учреждениями </w:t>
            </w:r>
            <w:proofErr w:type="gramStart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медико-социальной</w:t>
            </w:r>
            <w:proofErr w:type="gramEnd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</w:t>
            </w:r>
          </w:p>
        </w:tc>
      </w:tr>
      <w:tr w:rsidR="0079043C" w:rsidRPr="00ED3D76" w14:paraId="314231E7" w14:textId="77777777" w:rsidTr="00AC1907">
        <w:trPr>
          <w:trHeight w:val="396"/>
        </w:trPr>
        <w:tc>
          <w:tcPr>
            <w:tcW w:w="4820" w:type="dxa"/>
          </w:tcPr>
          <w:p w14:paraId="301CFA07" w14:textId="33DA38BD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Инвалиды второй, третьей групп</w:t>
            </w:r>
          </w:p>
        </w:tc>
        <w:tc>
          <w:tcPr>
            <w:tcW w:w="4819" w:type="dxa"/>
          </w:tcPr>
          <w:p w14:paraId="62B0BCA7" w14:textId="436F17D8" w:rsidR="0079043C" w:rsidRPr="0079043C" w:rsidRDefault="0079043C" w:rsidP="00552B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  <w:proofErr w:type="gramStart"/>
            <w:r w:rsidR="00552B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едико-социальной</w:t>
            </w:r>
            <w:proofErr w:type="gramEnd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экспертизы, подтверждающая наличие инвалидности</w:t>
            </w:r>
          </w:p>
        </w:tc>
      </w:tr>
      <w:tr w:rsidR="0079043C" w:rsidRPr="00ED3D76" w14:paraId="2F8C10E0" w14:textId="77777777" w:rsidTr="00AC1907">
        <w:trPr>
          <w:trHeight w:val="396"/>
        </w:trPr>
        <w:tc>
          <w:tcPr>
            <w:tcW w:w="4820" w:type="dxa"/>
          </w:tcPr>
          <w:p w14:paraId="58C2C275" w14:textId="17F28945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Лица, осуществляющие уход за </w:t>
            </w:r>
            <w:r w:rsidR="00552B8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детьми-инвалидами</w:t>
            </w:r>
          </w:p>
        </w:tc>
        <w:tc>
          <w:tcPr>
            <w:tcW w:w="4819" w:type="dxa"/>
          </w:tcPr>
          <w:p w14:paraId="42AADA78" w14:textId="1A928EEA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Справка об установлении инвалидности ребенка; документ, подтверждающий место жительства (пребывания или фактического проживания) ребенка-инвалида, документы, которые подтверждают личность и полномочия законного представителя инвалида: паспорт и соответствующие документы из органов опеки</w:t>
            </w:r>
          </w:p>
        </w:tc>
      </w:tr>
      <w:tr w:rsidR="0079043C" w:rsidRPr="00ED3D76" w14:paraId="02E7BDD7" w14:textId="77777777" w:rsidTr="00AC1907">
        <w:trPr>
          <w:trHeight w:val="396"/>
        </w:trPr>
        <w:tc>
          <w:tcPr>
            <w:tcW w:w="4820" w:type="dxa"/>
          </w:tcPr>
          <w:p w14:paraId="32DB5712" w14:textId="352AD8F9" w:rsidR="0079043C" w:rsidRPr="0079043C" w:rsidRDefault="0079043C" w:rsidP="00552B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Семьи, имеющие одного и более несовершеннолетн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го ребенка, в том числе находящ</w:t>
            </w:r>
            <w:r w:rsidR="00552B82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ся под опекой</w:t>
            </w:r>
          </w:p>
        </w:tc>
        <w:tc>
          <w:tcPr>
            <w:tcW w:w="4819" w:type="dxa"/>
          </w:tcPr>
          <w:p w14:paraId="23A81985" w14:textId="6A58E708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Паспорт одного из родителей (опекуна), акт органа опеки и попечительства об установлении опеки (попечительства) над несовершеннолетним, свидетельство о рождении детей</w:t>
            </w:r>
          </w:p>
        </w:tc>
      </w:tr>
      <w:tr w:rsidR="0079043C" w:rsidRPr="0079043C" w14:paraId="6101D634" w14:textId="77777777" w:rsidTr="00AC1907">
        <w:trPr>
          <w:trHeight w:val="396"/>
        </w:trPr>
        <w:tc>
          <w:tcPr>
            <w:tcW w:w="4820" w:type="dxa"/>
          </w:tcPr>
          <w:p w14:paraId="23334CC1" w14:textId="0D1F02E4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Многодетные семьи</w:t>
            </w:r>
          </w:p>
        </w:tc>
        <w:tc>
          <w:tcPr>
            <w:tcW w:w="4819" w:type="dxa"/>
          </w:tcPr>
          <w:p w14:paraId="021454B2" w14:textId="6AE23963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Удостоверение многодетной семьи</w:t>
            </w:r>
          </w:p>
        </w:tc>
      </w:tr>
      <w:tr w:rsidR="0079043C" w:rsidRPr="00ED3D76" w14:paraId="5A0EBCCE" w14:textId="77777777" w:rsidTr="00AC1907">
        <w:trPr>
          <w:trHeight w:val="396"/>
        </w:trPr>
        <w:tc>
          <w:tcPr>
            <w:tcW w:w="4820" w:type="dxa"/>
          </w:tcPr>
          <w:p w14:paraId="1177F92B" w14:textId="26AE6417" w:rsidR="0079043C" w:rsidRPr="0079043C" w:rsidRDefault="0079043C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Трудоспособные лица, одиноко проживающие или проживающие в составе семьи, при условии, что они осуществляют деятельность, приносящую доход и являются плательщиками налога на доходы физических лиц в соответствии с декларациями 2-НДФЛ; 3-НДФЛ; </w:t>
            </w:r>
            <w:proofErr w:type="gramStart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использующие специальный налоговый режим «Налог на профессиональный доход» в соответствии с Федеральным законом от 27 ноября 2018 г. № 422-ФЗ «О проведении эксперимента по установлению специального налогового режима «Налог на профессиональный доход», и их среднемесячный доход (семьи или одиноко проживающего гражданина) за последние три месяца до даты обращения о выплате компенсации ниже двукратной величины прожиточного минимума для трудоспособного населения, установленного в</w:t>
            </w:r>
            <w:proofErr w:type="gramEnd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Краснодарском </w:t>
            </w:r>
            <w:proofErr w:type="gramStart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крае</w:t>
            </w:r>
            <w:proofErr w:type="gramEnd"/>
          </w:p>
        </w:tc>
        <w:tc>
          <w:tcPr>
            <w:tcW w:w="4819" w:type="dxa"/>
          </w:tcPr>
          <w:p w14:paraId="6149EFFA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99AC6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817EE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1B187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90281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D12F3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CA2F4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777DE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E9D8B" w14:textId="24C41D5E" w:rsidR="0079043C" w:rsidRP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доходы за три месяца до месяца подачи заявления о предоставлении компенсации расходов</w:t>
            </w:r>
          </w:p>
        </w:tc>
      </w:tr>
      <w:tr w:rsidR="0079043C" w:rsidRPr="00ED3D76" w14:paraId="5A38D7A1" w14:textId="77777777" w:rsidTr="00AC1907">
        <w:trPr>
          <w:trHeight w:val="396"/>
        </w:trPr>
        <w:tc>
          <w:tcPr>
            <w:tcW w:w="4820" w:type="dxa"/>
          </w:tcPr>
          <w:p w14:paraId="6D068D7F" w14:textId="6E33E4B9" w:rsidR="0079043C" w:rsidRPr="0079043C" w:rsidRDefault="0079043C" w:rsidP="00552B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Пенсионеры после назначения им страховой пенсии по старости в соответствии с Федеральным законом от 28 декабря 2013 г. </w:t>
            </w:r>
            <w:r w:rsidR="00552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400-ФЗ </w:t>
            </w:r>
            <w:r w:rsidR="00552B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О страховых пенсиях</w:t>
            </w:r>
            <w:r w:rsidR="00552B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 xml:space="preserve"> в территориальных органах Фонда пенсионного и социального страхования Российской Федерации независимо от прекращения ими трудовой деятельности, одиноко проживающие и проживающие в составе семьи, независимо от среднедушевого дохода семьи (одиноко проживающего гражданина) на дату обращения</w:t>
            </w:r>
            <w:proofErr w:type="gramEnd"/>
          </w:p>
        </w:tc>
        <w:tc>
          <w:tcPr>
            <w:tcW w:w="4819" w:type="dxa"/>
          </w:tcPr>
          <w:p w14:paraId="2CE94774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7CC80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38DF9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21FB2" w14:textId="7777777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F41B7" w14:textId="771A32F7" w:rsidR="0079043C" w:rsidRDefault="0079043C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3C">
              <w:rPr>
                <w:rFonts w:ascii="Times New Roman" w:hAnsi="Times New Roman" w:cs="Times New Roman"/>
                <w:sz w:val="24"/>
                <w:szCs w:val="24"/>
              </w:rPr>
              <w:t>Паспорт, пенсионное удостоверение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справка Социального Фонда России</w:t>
            </w:r>
          </w:p>
        </w:tc>
      </w:tr>
      <w:tr w:rsidR="0079043C" w:rsidRPr="00A335DB" w14:paraId="4FE92E69" w14:textId="77777777" w:rsidTr="00AC1907">
        <w:trPr>
          <w:trHeight w:val="396"/>
        </w:trPr>
        <w:tc>
          <w:tcPr>
            <w:tcW w:w="4820" w:type="dxa"/>
          </w:tcPr>
          <w:p w14:paraId="655ABCA2" w14:textId="57DA8CBC" w:rsidR="0079043C" w:rsidRPr="0079043C" w:rsidRDefault="00A335DB" w:rsidP="002E35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5DB">
              <w:rPr>
                <w:rFonts w:ascii="Times New Roman" w:hAnsi="Times New Roman" w:cs="Times New Roman"/>
                <w:sz w:val="24"/>
                <w:szCs w:val="24"/>
              </w:rPr>
              <w:t xml:space="preserve">Лица, на которых распространяется действие Закон Российской Федерации </w:t>
            </w:r>
            <w:r w:rsidR="00552B8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 w:rsidRPr="00A335DB">
              <w:rPr>
                <w:rFonts w:ascii="Times New Roman" w:hAnsi="Times New Roman" w:cs="Times New Roman"/>
                <w:sz w:val="24"/>
                <w:szCs w:val="24"/>
              </w:rPr>
              <w:t>от 12 февраля 1993 г. № 4468-1 «О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Федерации, и их семей»</w:t>
            </w:r>
            <w:proofErr w:type="gramEnd"/>
          </w:p>
        </w:tc>
        <w:tc>
          <w:tcPr>
            <w:tcW w:w="4819" w:type="dxa"/>
          </w:tcPr>
          <w:p w14:paraId="46EDC29D" w14:textId="77777777" w:rsidR="00A335DB" w:rsidRDefault="00A335DB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9F57D" w14:textId="77777777" w:rsidR="00A335DB" w:rsidRDefault="00A335DB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7F374" w14:textId="77777777" w:rsidR="00A335DB" w:rsidRDefault="00A335DB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DDB8D" w14:textId="77777777" w:rsidR="00A335DB" w:rsidRDefault="00A335DB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91304" w14:textId="77777777" w:rsidR="00A335DB" w:rsidRDefault="00A335DB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0180D" w14:textId="77777777" w:rsidR="00A335DB" w:rsidRDefault="00A335DB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36FE9" w14:textId="5B5B71F8" w:rsidR="0079043C" w:rsidRDefault="00A335DB" w:rsidP="00790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5DB"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</w:tbl>
    <w:p w14:paraId="2064E7E8" w14:textId="77777777" w:rsidR="002E359B" w:rsidRDefault="002E359B" w:rsidP="002E3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8B63E79" w14:textId="77777777" w:rsidR="00AC1907" w:rsidRDefault="00AC1907" w:rsidP="002E3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2876EB1" w14:textId="77777777" w:rsidR="00AC1907" w:rsidRPr="006408B8" w:rsidRDefault="00AC1907" w:rsidP="002E359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7366D52" w14:textId="77777777" w:rsidR="00AC1907" w:rsidRDefault="00AC1907" w:rsidP="00AC1907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Начальник управления ЖКХ и ТЭК</w:t>
      </w:r>
    </w:p>
    <w:p w14:paraId="3E0CBB21" w14:textId="77777777" w:rsidR="00AC1907" w:rsidRDefault="00AC1907" w:rsidP="00AC1907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Туапсинского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973C0C0" w14:textId="77777777" w:rsidR="00AC1907" w:rsidRPr="00170CAC" w:rsidRDefault="00AC1907" w:rsidP="00AC1907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муниципального округа                                                                        Д.В. Дацишин</w:t>
      </w:r>
    </w:p>
    <w:p w14:paraId="4EEDC4ED" w14:textId="77777777" w:rsidR="00D54369" w:rsidRPr="002E359B" w:rsidRDefault="00D54369" w:rsidP="00AC1907">
      <w:pPr>
        <w:ind w:right="-284"/>
        <w:rPr>
          <w:lang w:val="ru-RU"/>
        </w:rPr>
      </w:pPr>
    </w:p>
    <w:sectPr w:rsidR="00D54369" w:rsidRPr="002E359B" w:rsidSect="00ED3D7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DF3BC" w14:textId="77777777" w:rsidR="00E23F31" w:rsidRDefault="00E23F31" w:rsidP="00ED3D76">
      <w:pPr>
        <w:spacing w:after="0" w:line="240" w:lineRule="auto"/>
      </w:pPr>
      <w:r>
        <w:separator/>
      </w:r>
    </w:p>
  </w:endnote>
  <w:endnote w:type="continuationSeparator" w:id="0">
    <w:p w14:paraId="31792341" w14:textId="77777777" w:rsidR="00E23F31" w:rsidRDefault="00E23F31" w:rsidP="00ED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BB89B" w14:textId="77777777" w:rsidR="00E23F31" w:rsidRDefault="00E23F31" w:rsidP="00ED3D76">
      <w:pPr>
        <w:spacing w:after="0" w:line="240" w:lineRule="auto"/>
      </w:pPr>
      <w:r>
        <w:separator/>
      </w:r>
    </w:p>
  </w:footnote>
  <w:footnote w:type="continuationSeparator" w:id="0">
    <w:p w14:paraId="43857547" w14:textId="77777777" w:rsidR="00E23F31" w:rsidRDefault="00E23F31" w:rsidP="00ED3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3917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4A0C877" w14:textId="0621A518" w:rsidR="00ED3D76" w:rsidRPr="00ED3D76" w:rsidRDefault="00ED3D76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3D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D3D7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3D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671D" w:rsidRPr="0060671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4</w:t>
        </w:r>
        <w:r w:rsidRPr="00ED3D7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82BB2DC" w14:textId="77777777" w:rsidR="00ED3D76" w:rsidRDefault="00ED3D7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A23"/>
    <w:rsid w:val="000E772F"/>
    <w:rsid w:val="002E359B"/>
    <w:rsid w:val="00552B82"/>
    <w:rsid w:val="006039D2"/>
    <w:rsid w:val="0060671D"/>
    <w:rsid w:val="0079043C"/>
    <w:rsid w:val="007C2F7D"/>
    <w:rsid w:val="00A335DB"/>
    <w:rsid w:val="00A86A23"/>
    <w:rsid w:val="00AC1907"/>
    <w:rsid w:val="00CB2426"/>
    <w:rsid w:val="00D54369"/>
    <w:rsid w:val="00E23F31"/>
    <w:rsid w:val="00ED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1D3B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59B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86A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A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6A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6A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6A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6A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6A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6A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6A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A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86A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86A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6A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6A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6A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6A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6A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6A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6A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8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6A2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8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86A2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86A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6A23"/>
    <w:pPr>
      <w:spacing w:after="160" w:line="259" w:lineRule="auto"/>
      <w:ind w:left="720"/>
      <w:contextualSpacing/>
    </w:pPr>
    <w:rPr>
      <w:rFonts w:eastAsiaTheme="minorHAnsi"/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86A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6A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86A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86A23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2E35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nformat">
    <w:name w:val="ConsPlusNonformat"/>
    <w:rsid w:val="002E35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ED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D3D76"/>
    <w:rPr>
      <w:rFonts w:eastAsiaTheme="minorEastAsia"/>
      <w:kern w:val="0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ED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3D7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59B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86A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A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6A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6A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6A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6A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6A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6A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6A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A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86A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86A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6A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6A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6A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6A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6A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6A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6A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8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6A2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8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86A2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86A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6A23"/>
    <w:pPr>
      <w:spacing w:after="160" w:line="259" w:lineRule="auto"/>
      <w:ind w:left="720"/>
      <w:contextualSpacing/>
    </w:pPr>
    <w:rPr>
      <w:rFonts w:eastAsiaTheme="minorHAnsi"/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86A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6A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86A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86A23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2E359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nformat">
    <w:name w:val="ConsPlusNonformat"/>
    <w:rsid w:val="002E35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ED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D3D76"/>
    <w:rPr>
      <w:rFonts w:eastAsiaTheme="minorEastAsia"/>
      <w:kern w:val="0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ED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D3D7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4</cp:revision>
  <dcterms:created xsi:type="dcterms:W3CDTF">2025-01-24T12:46:00Z</dcterms:created>
  <dcterms:modified xsi:type="dcterms:W3CDTF">2025-02-06T11:43:00Z</dcterms:modified>
</cp:coreProperties>
</file>